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27B10" w:rsidRPr="00D70635" w:rsidRDefault="001728B2" w:rsidP="00B63009">
      <w:pPr>
        <w:spacing w:line="360" w:lineRule="atLeast"/>
        <w:rPr>
          <w:rFonts w:ascii="標楷體" w:eastAsia="標楷體" w:hAnsi="標楷體"/>
          <w:b/>
        </w:rPr>
      </w:pPr>
      <w:r w:rsidRPr="00D70635">
        <w:rPr>
          <w:rFonts w:ascii="標楷體" w:eastAsia="標楷體" w:hAnsi="標楷體"/>
          <w:b/>
        </w:rPr>
        <w:t>敬愛的家長，平安：</w:t>
      </w:r>
    </w:p>
    <w:p w14:paraId="00000002" w14:textId="77777777" w:rsidR="00D27B10" w:rsidRPr="00D70635" w:rsidRDefault="00D27B10" w:rsidP="00B63009">
      <w:pPr>
        <w:spacing w:line="360" w:lineRule="atLeast"/>
        <w:rPr>
          <w:rFonts w:ascii="標楷體" w:eastAsia="標楷體" w:hAnsi="標楷體"/>
        </w:rPr>
      </w:pPr>
    </w:p>
    <w:p w14:paraId="00000003" w14:textId="77777777" w:rsidR="00D27B10" w:rsidRPr="00D70635" w:rsidRDefault="001728B2" w:rsidP="00B63009">
      <w:pPr>
        <w:spacing w:line="360" w:lineRule="atLeast"/>
        <w:rPr>
          <w:rFonts w:ascii="標楷體" w:eastAsia="標楷體" w:hAnsi="標楷體"/>
        </w:rPr>
      </w:pPr>
      <w:r w:rsidRPr="00D70635">
        <w:rPr>
          <w:rFonts w:ascii="標楷體" w:eastAsia="標楷體" w:hAnsi="標楷體"/>
        </w:rPr>
        <w:t xml:space="preserve">    經過一個暑假，孩子們升上了三年級。很高興能在未來兩年中擔任您孩子的導師，我由衷珍惜這美好的機會，以及未來即將展開的美好新學期！</w:t>
      </w:r>
    </w:p>
    <w:p w14:paraId="00000004" w14:textId="68CC0E30" w:rsidR="00D27B10" w:rsidRPr="00D70635" w:rsidRDefault="001728B2" w:rsidP="00B63009">
      <w:pPr>
        <w:spacing w:line="360" w:lineRule="atLeast"/>
        <w:rPr>
          <w:rFonts w:ascii="標楷體" w:eastAsia="標楷體" w:hAnsi="標楷體"/>
        </w:rPr>
      </w:pPr>
      <w:r w:rsidRPr="00D70635">
        <w:rPr>
          <w:rFonts w:ascii="標楷體" w:eastAsia="標楷體" w:hAnsi="標楷體"/>
        </w:rPr>
        <w:t xml:space="preserve">    在投入教育現場的這些年日中，我不斷看見國小教育對孩子一生的發展有著深遠的影響─認識自己、建立良好的品格與生活習慣、學習與他人合作…</w:t>
      </w:r>
      <w:r w:rsidR="000C25C7" w:rsidRPr="00D70635">
        <w:rPr>
          <w:rFonts w:ascii="標楷體" w:eastAsia="標楷體" w:hAnsi="標楷體"/>
        </w:rPr>
        <w:t>…</w:t>
      </w:r>
      <w:r w:rsidRPr="00D70635">
        <w:rPr>
          <w:rFonts w:ascii="標楷體" w:eastAsia="標楷體" w:hAnsi="標楷體"/>
        </w:rPr>
        <w:t>等</w:t>
      </w:r>
      <w:r w:rsidRPr="00D70635">
        <w:rPr>
          <w:rFonts w:ascii="標楷體" w:eastAsia="標楷體" w:hAnsi="標楷體"/>
          <w:b/>
          <w:u w:val="single"/>
        </w:rPr>
        <w:t>生命建造的工程，與學識能力的習得及提升一樣重要</w:t>
      </w:r>
      <w:r w:rsidRPr="00D70635">
        <w:rPr>
          <w:rFonts w:ascii="標楷體" w:eastAsia="標楷體" w:hAnsi="標楷體"/>
        </w:rPr>
        <w:t>。唯有透過做中學習及環境文化的內外薰陶，能奠定我們孩子看待事物的眼光及不斷成長的內在動機；而這些都是他們開啟人生道路的重要基石。</w:t>
      </w:r>
    </w:p>
    <w:p w14:paraId="00000005" w14:textId="77777777" w:rsidR="00D27B10" w:rsidRPr="00D70635" w:rsidRDefault="001728B2" w:rsidP="00B63009">
      <w:pPr>
        <w:spacing w:line="360" w:lineRule="atLeast"/>
        <w:rPr>
          <w:rFonts w:ascii="標楷體" w:eastAsia="標楷體" w:hAnsi="標楷體"/>
        </w:rPr>
      </w:pPr>
      <w:r w:rsidRPr="00D70635">
        <w:rPr>
          <w:rFonts w:ascii="標楷體" w:eastAsia="標楷體" w:hAnsi="標楷體"/>
        </w:rPr>
        <w:t xml:space="preserve">    父母與教師是孩子此生涯發展階段的重要他人，</w:t>
      </w:r>
      <w:r w:rsidRPr="00D70635">
        <w:rPr>
          <w:rFonts w:ascii="標楷體" w:eastAsia="標楷體" w:hAnsi="標楷體"/>
          <w:b/>
          <w:u w:val="single"/>
        </w:rPr>
        <w:t>我們合作與相互支持的立場態度，對孩子的學習與成長有莫大正面的幫助</w:t>
      </w:r>
      <w:r w:rsidRPr="00D70635">
        <w:rPr>
          <w:rFonts w:ascii="標楷體" w:eastAsia="標楷體" w:hAnsi="標楷體"/>
        </w:rPr>
        <w:t>。以下先就</w:t>
      </w:r>
      <w:r w:rsidRPr="00D70635">
        <w:rPr>
          <w:rFonts w:ascii="標楷體" w:eastAsia="標楷體" w:hAnsi="標楷體"/>
          <w:u w:val="single"/>
        </w:rPr>
        <w:t>班務實務</w:t>
      </w:r>
      <w:r w:rsidRPr="00D70635">
        <w:rPr>
          <w:rFonts w:ascii="標楷體" w:eastAsia="標楷體" w:hAnsi="標楷體"/>
        </w:rPr>
        <w:t>層面論述，盼您能了解與支持配合：</w:t>
      </w:r>
    </w:p>
    <w:p w14:paraId="00000006" w14:textId="77777777" w:rsidR="00D27B10" w:rsidRPr="00D70635" w:rsidRDefault="001728B2" w:rsidP="00B63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567" w:hanging="567"/>
        <w:rPr>
          <w:rFonts w:ascii="標楷體" w:eastAsia="標楷體" w:hAnsi="標楷體"/>
          <w:color w:val="000000"/>
        </w:rPr>
      </w:pPr>
      <w:r w:rsidRPr="00D70635">
        <w:rPr>
          <w:rFonts w:ascii="標楷體" w:eastAsia="標楷體" w:hAnsi="標楷體"/>
          <w:color w:val="000000"/>
        </w:rPr>
        <w:t>成長是由修正而來。孩子偶有過錯時，必要的導正及後續措施(諸如站立省思、勞動服務、短暫剝奪下課權利、書寫語詞等)實乃必要、亦不能免，盼您能共同支持。</w:t>
      </w:r>
    </w:p>
    <w:p w14:paraId="00000007" w14:textId="77777777" w:rsidR="00D27B10" w:rsidRPr="00D70635" w:rsidRDefault="001728B2" w:rsidP="00B63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567" w:hanging="567"/>
        <w:rPr>
          <w:rFonts w:ascii="標楷體" w:eastAsia="標楷體" w:hAnsi="標楷體"/>
          <w:color w:val="000000"/>
        </w:rPr>
      </w:pPr>
      <w:r w:rsidRPr="00D70635">
        <w:rPr>
          <w:rFonts w:ascii="標楷體" w:eastAsia="標楷體" w:hAnsi="標楷體"/>
          <w:color w:val="000000"/>
        </w:rPr>
        <w:t>您與孩子相處的時光，是孩子長大後最珍貴的寶藏。請您每天花時間關心孩子在校的生活及學習，並在聯絡簿、作業上簽名；這會是孩子長大後珍藏的回憶。</w:t>
      </w:r>
    </w:p>
    <w:p w14:paraId="00000008" w14:textId="77777777" w:rsidR="00D27B10" w:rsidRPr="00D70635" w:rsidRDefault="001728B2" w:rsidP="00B63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567" w:hanging="567"/>
        <w:rPr>
          <w:rFonts w:ascii="標楷體" w:eastAsia="標楷體" w:hAnsi="標楷體"/>
          <w:color w:val="000000"/>
        </w:rPr>
      </w:pPr>
      <w:r w:rsidRPr="00D70635">
        <w:rPr>
          <w:rFonts w:ascii="標楷體" w:eastAsia="標楷體" w:hAnsi="標楷體"/>
          <w:color w:val="000000"/>
        </w:rPr>
        <w:t>培養準時上學(7:45前到校)的習慣，是孩子學習生活管理的第一項功課。若因事請假，請您事前在聯絡簿上註明；若為突發事故或病假，請您在應到校時間與我聯繫，或撥學校請假專線，如此便於掌握孩子的行蹤及安全。</w:t>
      </w:r>
    </w:p>
    <w:p w14:paraId="00000009" w14:textId="53778E49" w:rsidR="00D27B10" w:rsidRPr="00D70635" w:rsidRDefault="001728B2" w:rsidP="00B63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567" w:hanging="567"/>
        <w:rPr>
          <w:rFonts w:ascii="標楷體" w:eastAsia="標楷體" w:hAnsi="標楷體"/>
          <w:color w:val="000000"/>
        </w:rPr>
      </w:pPr>
      <w:r w:rsidRPr="00D70635">
        <w:rPr>
          <w:rFonts w:ascii="標楷體" w:eastAsia="標楷體" w:hAnsi="標楷體"/>
          <w:color w:val="000000"/>
        </w:rPr>
        <w:t>學習獨立與自我負責，即是學習適應未來的生活。當孩子偶</w:t>
      </w:r>
      <w:r w:rsidR="00D0518C">
        <w:rPr>
          <w:rFonts w:ascii="標楷體" w:eastAsia="標楷體" w:hAnsi="標楷體" w:hint="eastAsia"/>
          <w:color w:val="000000"/>
        </w:rPr>
        <w:t>爾</w:t>
      </w:r>
      <w:r w:rsidRPr="00D70635">
        <w:rPr>
          <w:rFonts w:ascii="標楷體" w:eastAsia="標楷體" w:hAnsi="標楷體"/>
          <w:color w:val="000000"/>
        </w:rPr>
        <w:t>忘</w:t>
      </w:r>
      <w:r w:rsidR="00D0518C">
        <w:rPr>
          <w:rFonts w:ascii="標楷體" w:eastAsia="標楷體" w:hAnsi="標楷體" w:hint="eastAsia"/>
          <w:color w:val="000000"/>
        </w:rPr>
        <w:t>記</w:t>
      </w:r>
      <w:r w:rsidRPr="00D70635">
        <w:rPr>
          <w:rFonts w:ascii="標楷體" w:eastAsia="標楷體" w:hAnsi="標楷體"/>
          <w:color w:val="000000"/>
        </w:rPr>
        <w:t>攜帶作業或學用品到校時，請勿因孩子一通電話立即送達，應讓其自行向老師報告並學習處理。</w:t>
      </w:r>
    </w:p>
    <w:p w14:paraId="0000000A" w14:textId="24F64377" w:rsidR="00D27B10" w:rsidRDefault="001728B2" w:rsidP="00B63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567" w:hanging="567"/>
        <w:rPr>
          <w:rFonts w:ascii="標楷體" w:eastAsia="標楷體" w:hAnsi="標楷體"/>
          <w:color w:val="000000"/>
        </w:rPr>
      </w:pPr>
      <w:r w:rsidRPr="00D70635">
        <w:rPr>
          <w:rFonts w:ascii="標楷體" w:eastAsia="標楷體" w:hAnsi="標楷體"/>
          <w:color w:val="000000"/>
        </w:rPr>
        <w:t>為了孩子的健康</w:t>
      </w:r>
      <w:r w:rsidR="00436858">
        <w:rPr>
          <w:rFonts w:ascii="標楷體" w:eastAsia="標楷體" w:hAnsi="標楷體" w:hint="eastAsia"/>
          <w:color w:val="000000"/>
        </w:rPr>
        <w:t>與防疫所需</w:t>
      </w:r>
      <w:r w:rsidRPr="00D70635">
        <w:rPr>
          <w:rFonts w:ascii="標楷體" w:eastAsia="標楷體" w:hAnsi="標楷體"/>
          <w:color w:val="000000"/>
        </w:rPr>
        <w:t>，請鼓勵孩子多喝開水及吃正餐，</w:t>
      </w:r>
      <w:r w:rsidR="0093139F">
        <w:rPr>
          <w:rFonts w:ascii="標楷體" w:eastAsia="標楷體" w:hAnsi="標楷體" w:hint="eastAsia"/>
          <w:b/>
          <w:color w:val="000000"/>
          <w:u w:val="wave"/>
        </w:rPr>
        <w:t>吃完早餐再上學</w:t>
      </w:r>
      <w:r w:rsidR="00436858" w:rsidRPr="00436858">
        <w:rPr>
          <w:rFonts w:ascii="標楷體" w:eastAsia="標楷體" w:hAnsi="標楷體" w:hint="eastAsia"/>
          <w:color w:val="000000"/>
          <w:u w:val="wave"/>
        </w:rPr>
        <w:t>，</w:t>
      </w:r>
      <w:r w:rsidRPr="000775FF">
        <w:rPr>
          <w:rFonts w:ascii="標楷體" w:eastAsia="標楷體" w:hAnsi="標楷體"/>
          <w:b/>
          <w:color w:val="000000"/>
          <w:u w:val="wave"/>
        </w:rPr>
        <w:t>勿帶零食飲料等到校</w:t>
      </w:r>
      <w:r w:rsidRPr="00D70635">
        <w:rPr>
          <w:rFonts w:ascii="標楷體" w:eastAsia="標楷體" w:hAnsi="標楷體"/>
          <w:color w:val="000000"/>
        </w:rPr>
        <w:t>；另亦請勿讓孩子攜帶貴重物品及現金到校，以維安全。</w:t>
      </w:r>
    </w:p>
    <w:p w14:paraId="7EF385E8" w14:textId="77777777" w:rsidR="00F37D13" w:rsidRPr="00D70635" w:rsidRDefault="00F37D13" w:rsidP="00F37D13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567"/>
        <w:rPr>
          <w:rFonts w:ascii="標楷體" w:eastAsia="標楷體" w:hAnsi="標楷體"/>
          <w:color w:val="000000"/>
        </w:rPr>
      </w:pPr>
    </w:p>
    <w:p w14:paraId="0000000B" w14:textId="7059A0D6" w:rsidR="00D27B10" w:rsidRPr="00D70635" w:rsidRDefault="001728B2" w:rsidP="00B63009">
      <w:pPr>
        <w:spacing w:line="360" w:lineRule="atLeast"/>
        <w:ind w:firstLine="480"/>
        <w:rPr>
          <w:rFonts w:ascii="標楷體" w:eastAsia="標楷體" w:hAnsi="標楷體"/>
        </w:rPr>
      </w:pPr>
      <w:bookmarkStart w:id="0" w:name="_gjdgxs" w:colFirst="0" w:colLast="0"/>
      <w:bookmarkEnd w:id="0"/>
      <w:r w:rsidRPr="00D70635">
        <w:rPr>
          <w:rFonts w:ascii="標楷體" w:eastAsia="標楷體" w:hAnsi="標楷體"/>
        </w:rPr>
        <w:t>未來學校安排的一系列課程與活動，都需要您的共襄盛舉；</w:t>
      </w:r>
      <w:r w:rsidRPr="00D70635">
        <w:rPr>
          <w:rFonts w:ascii="標楷體" w:eastAsia="標楷體" w:hAnsi="標楷體"/>
          <w:b/>
        </w:rPr>
        <w:t>您的支持與鼓勵不僅是推動教育的原動力，更真實體現了我們參與在孩子與彼此生命歷程中的價值與意義</w:t>
      </w:r>
      <w:r w:rsidRPr="00D70635">
        <w:rPr>
          <w:rFonts w:ascii="標楷體" w:eastAsia="標楷體" w:hAnsi="標楷體"/>
        </w:rPr>
        <w:t>。請不吝提供您的想法與建議，與我保持聯繫，讓我們一同構築孩子踏實成長的新天地！祝福您</w:t>
      </w:r>
    </w:p>
    <w:p w14:paraId="0000000C" w14:textId="77777777" w:rsidR="00D27B10" w:rsidRPr="00D70635" w:rsidRDefault="001728B2" w:rsidP="00B63009">
      <w:pPr>
        <w:spacing w:line="360" w:lineRule="atLeast"/>
        <w:rPr>
          <w:rFonts w:ascii="標楷體" w:eastAsia="標楷體" w:hAnsi="標楷體"/>
          <w:b/>
        </w:rPr>
      </w:pPr>
      <w:r w:rsidRPr="00D70635">
        <w:rPr>
          <w:rFonts w:ascii="標楷體" w:eastAsia="標楷體" w:hAnsi="標楷體"/>
          <w:b/>
        </w:rPr>
        <w:t>闔家安康</w:t>
      </w:r>
      <w:r w:rsidRPr="00D70635">
        <w:rPr>
          <w:rFonts w:ascii="標楷體" w:eastAsia="標楷體" w:hAnsi="標楷體" w:cs="MingLiu"/>
          <w:b/>
        </w:rPr>
        <w:t>‧</w:t>
      </w:r>
      <w:r w:rsidRPr="00D70635">
        <w:rPr>
          <w:rFonts w:ascii="標楷體" w:eastAsia="標楷體" w:hAnsi="標楷體"/>
          <w:b/>
        </w:rPr>
        <w:t>平安喜樂！</w:t>
      </w:r>
    </w:p>
    <w:p w14:paraId="0000000D" w14:textId="4B2A7774" w:rsidR="00D27B10" w:rsidRPr="00D70635" w:rsidRDefault="00D0518C" w:rsidP="00B63009">
      <w:pPr>
        <w:spacing w:line="360" w:lineRule="atLeast"/>
        <w:jc w:val="right"/>
        <w:rPr>
          <w:rFonts w:ascii="標楷體" w:eastAsia="標楷體" w:hAnsi="標楷體"/>
        </w:rPr>
      </w:pPr>
      <w:r w:rsidRPr="00D70635">
        <w:rPr>
          <w:rFonts w:ascii="標楷體" w:eastAsia="標楷體" w:hAnsi="標楷體"/>
        </w:rPr>
        <w:t>三年</w:t>
      </w:r>
      <w:r>
        <w:rPr>
          <w:rFonts w:ascii="標楷體" w:eastAsia="標楷體" w:hAnsi="標楷體" w:hint="eastAsia"/>
        </w:rPr>
        <w:t>級</w:t>
      </w:r>
      <w:r w:rsidRPr="00D70635">
        <w:rPr>
          <w:rFonts w:ascii="標楷體" w:eastAsia="標楷體" w:hAnsi="標楷體"/>
        </w:rPr>
        <w:t>導師</w:t>
      </w:r>
      <w:r w:rsidR="001728B2" w:rsidRPr="00D70635">
        <w:rPr>
          <w:rFonts w:ascii="標楷體" w:eastAsia="標楷體" w:hAnsi="標楷體"/>
        </w:rPr>
        <w:t xml:space="preserve">  敬上</w:t>
      </w:r>
    </w:p>
    <w:p w14:paraId="0FAE9FF3" w14:textId="296C4F6E" w:rsidR="005B76CE" w:rsidRPr="00D70635" w:rsidRDefault="001728B2" w:rsidP="00B63009">
      <w:pPr>
        <w:spacing w:line="360" w:lineRule="atLeast"/>
        <w:jc w:val="right"/>
        <w:rPr>
          <w:rFonts w:ascii="標楷體" w:eastAsia="標楷體" w:hAnsi="標楷體"/>
        </w:rPr>
      </w:pPr>
      <w:r w:rsidRPr="00D70635">
        <w:rPr>
          <w:rFonts w:ascii="標楷體" w:eastAsia="標楷體" w:hAnsi="標楷體"/>
        </w:rPr>
        <w:t>1</w:t>
      </w:r>
      <w:r w:rsidR="00F37D13">
        <w:rPr>
          <w:rFonts w:ascii="標楷體" w:eastAsia="標楷體" w:hAnsi="標楷體" w:hint="eastAsia"/>
        </w:rPr>
        <w:t>10</w:t>
      </w:r>
      <w:r w:rsidRPr="00D70635">
        <w:rPr>
          <w:rFonts w:ascii="標楷體" w:eastAsia="標楷體" w:hAnsi="標楷體"/>
        </w:rPr>
        <w:t>/08/</w:t>
      </w:r>
      <w:r w:rsidR="00D0518C">
        <w:rPr>
          <w:rFonts w:ascii="標楷體" w:eastAsia="標楷體" w:hAnsi="標楷體" w:hint="eastAsia"/>
        </w:rPr>
        <w:t>27</w:t>
      </w:r>
    </w:p>
    <w:p w14:paraId="562A4E94" w14:textId="77777777" w:rsidR="008F37C4" w:rsidRDefault="005B76CE" w:rsidP="008F37C4">
      <w:pPr>
        <w:tabs>
          <w:tab w:val="center" w:pos="4876"/>
        </w:tabs>
        <w:spacing w:line="360" w:lineRule="atLeast"/>
        <w:rPr>
          <w:rFonts w:ascii="標楷體" w:eastAsia="標楷體" w:hAnsi="標楷體"/>
          <w:color w:val="000000"/>
        </w:rPr>
      </w:pPr>
      <w:r w:rsidRPr="00D70635">
        <w:rPr>
          <w:rFonts w:ascii="標楷體" w:eastAsia="標楷體" w:hAnsi="標楷體"/>
        </w:rPr>
        <w:t>註：</w:t>
      </w:r>
      <w:r>
        <w:rPr>
          <w:rFonts w:ascii="標楷體" w:eastAsia="標楷體" w:hAnsi="標楷體" w:hint="eastAsia"/>
          <w:color w:val="000000"/>
        </w:rPr>
        <w:t>三年三班 蘇媺雅老師 教室分機02-29323131*333</w:t>
      </w:r>
    </w:p>
    <w:p w14:paraId="6BA9310E" w14:textId="3B6FC5FE" w:rsidR="005B76CE" w:rsidRDefault="005B76CE" w:rsidP="008F37C4">
      <w:pPr>
        <w:tabs>
          <w:tab w:val="center" w:pos="4876"/>
        </w:tabs>
        <w:spacing w:line="360" w:lineRule="atLeast"/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手機0963092990 或 私LINE</w:t>
      </w:r>
      <w:r w:rsidR="008F37C4">
        <w:rPr>
          <w:rFonts w:ascii="標楷體" w:eastAsia="標楷體" w:hAnsi="標楷體" w:hint="eastAsia"/>
          <w:color w:val="000000"/>
        </w:rPr>
        <w:t xml:space="preserve"> (</w:t>
      </w:r>
      <w:r w:rsidR="008F37C4">
        <w:rPr>
          <w:rFonts w:ascii="標楷體" w:eastAsia="標楷體" w:hAnsi="標楷體" w:hint="eastAsia"/>
        </w:rPr>
        <w:t>儘量</w:t>
      </w:r>
      <w:r w:rsidR="008F37C4" w:rsidRPr="00D70635">
        <w:rPr>
          <w:rFonts w:ascii="標楷體" w:eastAsia="標楷體" w:hAnsi="標楷體"/>
          <w:color w:val="000000"/>
        </w:rPr>
        <w:t>於</w:t>
      </w:r>
      <w:r w:rsidR="008F37C4">
        <w:rPr>
          <w:rFonts w:ascii="標楷體" w:eastAsia="標楷體" w:hAnsi="標楷體" w:hint="eastAsia"/>
          <w:color w:val="000000"/>
        </w:rPr>
        <w:t>21</w:t>
      </w:r>
      <w:r w:rsidR="008F37C4" w:rsidRPr="00D70635">
        <w:rPr>
          <w:rFonts w:ascii="標楷體" w:eastAsia="標楷體" w:hAnsi="標楷體"/>
          <w:color w:val="000000"/>
        </w:rPr>
        <w:t>:</w:t>
      </w:r>
      <w:r w:rsidR="008F37C4">
        <w:rPr>
          <w:rFonts w:ascii="標楷體" w:eastAsia="標楷體" w:hAnsi="標楷體" w:hint="eastAsia"/>
          <w:color w:val="000000"/>
        </w:rPr>
        <w:t>3</w:t>
      </w:r>
      <w:r w:rsidR="008F37C4" w:rsidRPr="00D70635">
        <w:rPr>
          <w:rFonts w:ascii="標楷體" w:eastAsia="標楷體" w:hAnsi="標楷體"/>
          <w:color w:val="000000"/>
        </w:rPr>
        <w:t>0前聯繫，不便之處，尚請見諒。</w:t>
      </w:r>
      <w:r w:rsidR="008F37C4">
        <w:rPr>
          <w:rFonts w:ascii="標楷體" w:eastAsia="標楷體" w:hAnsi="標楷體" w:hint="eastAsia"/>
          <w:color w:val="000000"/>
        </w:rPr>
        <w:t>)</w:t>
      </w:r>
    </w:p>
    <w:p w14:paraId="44D3B8A6" w14:textId="77777777" w:rsidR="005B76CE" w:rsidRDefault="005B76CE" w:rsidP="005B76CE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360" w:lineRule="atLeast"/>
        <w:ind w:left="480" w:hanging="480"/>
        <w:rPr>
          <w:rFonts w:ascii="標楷體" w:eastAsia="標楷體" w:hAnsi="標楷體"/>
          <w:color w:val="000000"/>
        </w:rPr>
      </w:pPr>
    </w:p>
    <w:p w14:paraId="4BC8F812" w14:textId="77777777" w:rsidR="005B76CE" w:rsidRPr="00D70635" w:rsidRDefault="001728B2" w:rsidP="00B63009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70635">
        <w:rPr>
          <w:rFonts w:ascii="標楷體" w:eastAsia="標楷體" w:hAnsi="標楷體"/>
          <w:b/>
          <w:color w:val="000000"/>
          <w:sz w:val="28"/>
          <w:szCs w:val="28"/>
        </w:rPr>
        <w:t>◎攜帶物品─請於九月第一週帶到學校，並貼上姓名貼紙以利辨識◎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4E43" w14:paraId="1AF0A2C7" w14:textId="77777777" w:rsidTr="005047D8">
        <w:trPr>
          <w:trHeight w:val="1546"/>
        </w:trPr>
        <w:tc>
          <w:tcPr>
            <w:tcW w:w="10456" w:type="dxa"/>
            <w:vAlign w:val="center"/>
          </w:tcPr>
          <w:p w14:paraId="07F40E5F" w14:textId="77777777" w:rsidR="00004E43" w:rsidRPr="00D70635" w:rsidRDefault="00004E43" w:rsidP="005047D8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D70635">
              <w:rPr>
                <w:rFonts w:ascii="標楷體" w:eastAsia="標楷體" w:hAnsi="標楷體"/>
              </w:rPr>
              <w:t>*</w:t>
            </w:r>
            <w:r w:rsidRPr="00D70635">
              <w:rPr>
                <w:rFonts w:ascii="標楷體" w:eastAsia="標楷體" w:hAnsi="標楷體"/>
                <w:u w:val="single"/>
              </w:rPr>
              <w:t>學用品櫃</w:t>
            </w:r>
            <w:r w:rsidRPr="00D70635">
              <w:rPr>
                <w:rFonts w:ascii="標楷體" w:eastAsia="標楷體" w:hAnsi="標楷體"/>
              </w:rPr>
              <w:t>放</w:t>
            </w:r>
          </w:p>
          <w:p w14:paraId="38D80C5B" w14:textId="77777777" w:rsidR="00004E43" w:rsidRDefault="00004E43" w:rsidP="005047D8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D70635">
              <w:rPr>
                <w:rFonts w:ascii="標楷體" w:eastAsia="標楷體" w:hAnsi="標楷體"/>
              </w:rPr>
              <w:t>1. 文具：剪刀，口紅膠，量角器組(含兩個三角板、量角器，透明為佳)，國語字典</w:t>
            </w:r>
            <w:r>
              <w:rPr>
                <w:rFonts w:ascii="標楷體" w:eastAsia="標楷體" w:hAnsi="標楷體" w:hint="eastAsia"/>
              </w:rPr>
              <w:t>，</w:t>
            </w:r>
          </w:p>
          <w:p w14:paraId="535EE197" w14:textId="77777777" w:rsidR="00004E43" w:rsidRPr="00D70635" w:rsidRDefault="00004E43" w:rsidP="005047D8">
            <w:pPr>
              <w:spacing w:line="360" w:lineRule="atLeast"/>
              <w:ind w:leftChars="127" w:left="3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白板筆*1(藍、黑較佳，附小板擦為佳)</w:t>
            </w:r>
            <w:r w:rsidRPr="00D70635">
              <w:rPr>
                <w:rFonts w:ascii="標楷體" w:eastAsia="標楷體" w:hAnsi="標楷體"/>
              </w:rPr>
              <w:t>。</w:t>
            </w:r>
          </w:p>
          <w:p w14:paraId="7A013239" w14:textId="77777777" w:rsidR="00004E43" w:rsidRDefault="00004E43" w:rsidP="005047D8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D70635">
              <w:rPr>
                <w:rFonts w:ascii="標楷體" w:eastAsia="標楷體" w:hAnsi="標楷體"/>
              </w:rPr>
              <w:t>2. 生活用品：衛生紙(乾濕各一包)。</w:t>
            </w:r>
          </w:p>
        </w:tc>
      </w:tr>
      <w:tr w:rsidR="00004E43" w14:paraId="7AAC6324" w14:textId="77777777" w:rsidTr="000D47A2">
        <w:trPr>
          <w:trHeight w:val="539"/>
        </w:trPr>
        <w:tc>
          <w:tcPr>
            <w:tcW w:w="10456" w:type="dxa"/>
            <w:vAlign w:val="center"/>
          </w:tcPr>
          <w:p w14:paraId="1CA17FB1" w14:textId="77777777" w:rsidR="00004E43" w:rsidRDefault="00004E43" w:rsidP="005047D8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D70635">
              <w:rPr>
                <w:rFonts w:ascii="標楷體" w:eastAsia="標楷體" w:hAnsi="標楷體"/>
              </w:rPr>
              <w:t>*</w:t>
            </w:r>
            <w:r w:rsidRPr="00D70635">
              <w:rPr>
                <w:rFonts w:ascii="標楷體" w:eastAsia="標楷體" w:hAnsi="標楷體"/>
                <w:u w:val="single"/>
              </w:rPr>
              <w:t>鉛筆盒</w:t>
            </w:r>
            <w:r w:rsidRPr="00D70635">
              <w:rPr>
                <w:rFonts w:ascii="標楷體" w:eastAsia="標楷體" w:hAnsi="標楷體"/>
              </w:rPr>
              <w:t>：鉛筆(B</w:t>
            </w:r>
            <w:r>
              <w:rPr>
                <w:rFonts w:ascii="標楷體" w:eastAsia="標楷體" w:hAnsi="標楷體" w:hint="eastAsia"/>
              </w:rPr>
              <w:t>或HB</w:t>
            </w:r>
            <w:r w:rsidRPr="00D70635">
              <w:rPr>
                <w:rFonts w:ascii="標楷體" w:eastAsia="標楷體" w:hAnsi="標楷體"/>
              </w:rPr>
              <w:t>)，橡皮擦，原子筆(藍，紅各1)，螢光筆</w:t>
            </w:r>
            <w:r>
              <w:rPr>
                <w:rFonts w:ascii="標楷體" w:eastAsia="標楷體" w:hAnsi="標楷體" w:hint="eastAsia"/>
              </w:rPr>
              <w:t>*1，</w:t>
            </w:r>
            <w:r w:rsidRPr="00D70635">
              <w:rPr>
                <w:rFonts w:ascii="標楷體" w:eastAsia="標楷體" w:hAnsi="標楷體"/>
              </w:rPr>
              <w:t>15公分直尺(透明為佳)。</w:t>
            </w:r>
          </w:p>
        </w:tc>
      </w:tr>
      <w:tr w:rsidR="00004E43" w14:paraId="208278E7" w14:textId="77777777" w:rsidTr="000D47A2">
        <w:trPr>
          <w:trHeight w:val="539"/>
        </w:trPr>
        <w:tc>
          <w:tcPr>
            <w:tcW w:w="10456" w:type="dxa"/>
            <w:vAlign w:val="center"/>
          </w:tcPr>
          <w:p w14:paraId="426464F9" w14:textId="77777777" w:rsidR="00004E43" w:rsidRDefault="00004E43" w:rsidP="005047D8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D70635">
              <w:rPr>
                <w:rFonts w:ascii="標楷體" w:eastAsia="標楷體" w:hAnsi="標楷體"/>
              </w:rPr>
              <w:t>*</w:t>
            </w:r>
            <w:r w:rsidRPr="00D70635">
              <w:rPr>
                <w:rFonts w:ascii="標楷體" w:eastAsia="標楷體" w:hAnsi="標楷體"/>
                <w:u w:val="single"/>
              </w:rPr>
              <w:t>書包</w:t>
            </w:r>
            <w:r w:rsidRPr="00D70635">
              <w:rPr>
                <w:rFonts w:ascii="標楷體" w:eastAsia="標楷體" w:hAnsi="標楷體"/>
              </w:rPr>
              <w:t>：墊板，餐袋(</w:t>
            </w:r>
            <w:r>
              <w:rPr>
                <w:rFonts w:ascii="標楷體" w:eastAsia="標楷體" w:hAnsi="標楷體" w:hint="eastAsia"/>
              </w:rPr>
              <w:t>餐具，牙具</w:t>
            </w:r>
            <w:r w:rsidRPr="00D70635">
              <w:rPr>
                <w:rFonts w:ascii="標楷體" w:eastAsia="標楷體" w:hAnsi="標楷體"/>
              </w:rPr>
              <w:t>)，水壺</w:t>
            </w:r>
            <w:r>
              <w:rPr>
                <w:rFonts w:ascii="標楷體" w:eastAsia="標楷體" w:hAnsi="標楷體" w:hint="eastAsia"/>
              </w:rPr>
              <w:t>，</w:t>
            </w:r>
            <w:r w:rsidRPr="009B08E6">
              <w:rPr>
                <w:rFonts w:ascii="標楷體" w:eastAsia="標楷體" w:hAnsi="標楷體" w:hint="eastAsia"/>
                <w:u w:val="wave"/>
              </w:rPr>
              <w:t>備用口罩</w:t>
            </w:r>
            <w:r>
              <w:rPr>
                <w:rFonts w:ascii="標楷體" w:eastAsia="標楷體" w:hAnsi="標楷體" w:hint="eastAsia"/>
              </w:rPr>
              <w:t>5個</w:t>
            </w:r>
            <w:r w:rsidRPr="00D70635">
              <w:rPr>
                <w:rFonts w:ascii="標楷體" w:eastAsia="標楷體" w:hAnsi="標楷體"/>
              </w:rPr>
              <w:t>。</w:t>
            </w:r>
            <w:bookmarkStart w:id="1" w:name="_GoBack"/>
            <w:bookmarkEnd w:id="1"/>
          </w:p>
        </w:tc>
      </w:tr>
      <w:tr w:rsidR="00004E43" w14:paraId="666E0A6A" w14:textId="77777777" w:rsidTr="000D47A2">
        <w:trPr>
          <w:trHeight w:val="539"/>
        </w:trPr>
        <w:tc>
          <w:tcPr>
            <w:tcW w:w="10456" w:type="dxa"/>
            <w:vAlign w:val="center"/>
          </w:tcPr>
          <w:p w14:paraId="48650498" w14:textId="77777777" w:rsidR="00004E43" w:rsidRDefault="00004E43" w:rsidP="005047D8">
            <w:pPr>
              <w:spacing w:line="36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D70635">
              <w:rPr>
                <w:rFonts w:ascii="標楷體" w:eastAsia="標楷體" w:hAnsi="標楷體"/>
              </w:rPr>
              <w:t>*</w:t>
            </w:r>
            <w:r w:rsidRPr="00F123EF">
              <w:rPr>
                <w:rFonts w:ascii="標楷體" w:eastAsia="標楷體" w:hAnsi="標楷體" w:hint="eastAsia"/>
                <w:u w:val="single"/>
              </w:rPr>
              <w:t>使用前一週</w:t>
            </w:r>
            <w:r>
              <w:rPr>
                <w:rFonts w:ascii="標楷體" w:eastAsia="標楷體" w:hAnsi="標楷體" w:hint="eastAsia"/>
                <w:u w:val="single"/>
              </w:rPr>
              <w:t>會</w:t>
            </w:r>
            <w:r w:rsidRPr="00F123EF">
              <w:rPr>
                <w:rFonts w:ascii="標楷體" w:eastAsia="標楷體" w:hAnsi="標楷體" w:hint="eastAsia"/>
                <w:u w:val="single"/>
              </w:rPr>
              <w:t>通知</w:t>
            </w:r>
            <w:r>
              <w:rPr>
                <w:rFonts w:ascii="標楷體" w:eastAsia="標楷體" w:hAnsi="標楷體" w:hint="eastAsia"/>
                <w:u w:val="single"/>
              </w:rPr>
              <w:t>再帶</w:t>
            </w:r>
            <w:r>
              <w:rPr>
                <w:rFonts w:ascii="標楷體" w:eastAsia="標楷體" w:hAnsi="標楷體" w:hint="eastAsia"/>
              </w:rPr>
              <w:t>：</w:t>
            </w:r>
            <w:r w:rsidRPr="00D70635">
              <w:rPr>
                <w:rFonts w:ascii="標楷體" w:eastAsia="標楷體" w:hAnsi="標楷體"/>
              </w:rPr>
              <w:t>書法用具(中楷毛筆，墊布，硯臺，黑色墨汁)</w:t>
            </w:r>
          </w:p>
        </w:tc>
      </w:tr>
    </w:tbl>
    <w:p w14:paraId="00000012" w14:textId="4C895685" w:rsidR="00D27B10" w:rsidRPr="005B76CE" w:rsidRDefault="00D27B10" w:rsidP="00B63009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D27B10" w:rsidRPr="005B76CE">
      <w:pgSz w:w="11906" w:h="16838"/>
      <w:pgMar w:top="720" w:right="720" w:bottom="568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B3CBC" w14:textId="77777777" w:rsidR="002A7A45" w:rsidRDefault="002A7A45" w:rsidP="00004E43">
      <w:r>
        <w:separator/>
      </w:r>
    </w:p>
  </w:endnote>
  <w:endnote w:type="continuationSeparator" w:id="0">
    <w:p w14:paraId="148F7FA3" w14:textId="77777777" w:rsidR="002A7A45" w:rsidRDefault="002A7A45" w:rsidP="0000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B3DE4" w14:textId="77777777" w:rsidR="002A7A45" w:rsidRDefault="002A7A45" w:rsidP="00004E43">
      <w:r>
        <w:separator/>
      </w:r>
    </w:p>
  </w:footnote>
  <w:footnote w:type="continuationSeparator" w:id="0">
    <w:p w14:paraId="4967708E" w14:textId="77777777" w:rsidR="002A7A45" w:rsidRDefault="002A7A45" w:rsidP="0000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95C67"/>
    <w:multiLevelType w:val="multilevel"/>
    <w:tmpl w:val="40F8EDAC"/>
    <w:lvl w:ilvl="0">
      <w:start w:val="1"/>
      <w:numFmt w:val="decimal"/>
      <w:lvlText w:val="%1、"/>
      <w:lvlJc w:val="left"/>
      <w:pPr>
        <w:ind w:left="450" w:hanging="45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0"/>
    <w:rsid w:val="00004E43"/>
    <w:rsid w:val="000775FF"/>
    <w:rsid w:val="000A3C46"/>
    <w:rsid w:val="000C25C7"/>
    <w:rsid w:val="000D47A2"/>
    <w:rsid w:val="001728B2"/>
    <w:rsid w:val="0021065F"/>
    <w:rsid w:val="002A7A45"/>
    <w:rsid w:val="003C3DAB"/>
    <w:rsid w:val="00436858"/>
    <w:rsid w:val="004B2360"/>
    <w:rsid w:val="005B76CE"/>
    <w:rsid w:val="00784A7B"/>
    <w:rsid w:val="008F37C4"/>
    <w:rsid w:val="0093139F"/>
    <w:rsid w:val="00AA5F47"/>
    <w:rsid w:val="00B63009"/>
    <w:rsid w:val="00D0518C"/>
    <w:rsid w:val="00D27B10"/>
    <w:rsid w:val="00D70635"/>
    <w:rsid w:val="00F3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FEBD4"/>
  <w15:docId w15:val="{A6DFD00E-6CA9-4292-AD19-8207CEAC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0518C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5B76CE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5B76CE"/>
  </w:style>
  <w:style w:type="table" w:styleId="a8">
    <w:name w:val="Table Grid"/>
    <w:basedOn w:val="a1"/>
    <w:uiPriority w:val="39"/>
    <w:rsid w:val="005B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4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04E4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04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04E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蘇媺雅</dc:creator>
  <cp:lastModifiedBy>蘇媺雅</cp:lastModifiedBy>
  <cp:revision>6</cp:revision>
  <dcterms:created xsi:type="dcterms:W3CDTF">2021-08-27T06:40:00Z</dcterms:created>
  <dcterms:modified xsi:type="dcterms:W3CDTF">2021-08-27T09:11:00Z</dcterms:modified>
</cp:coreProperties>
</file>